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7434F" w14:textId="77777777" w:rsidR="0057186E" w:rsidRPr="0096254B" w:rsidRDefault="0057186E" w:rsidP="00727962">
      <w:pPr>
        <w:pStyle w:val="KonuBal"/>
        <w:ind w:hanging="426"/>
        <w:rPr>
          <w:b w:val="0"/>
          <w:sz w:val="24"/>
          <w:szCs w:val="24"/>
        </w:rPr>
      </w:pPr>
      <w:r w:rsidRPr="0096254B">
        <w:rPr>
          <w:b w:val="0"/>
          <w:sz w:val="24"/>
          <w:szCs w:val="24"/>
        </w:rPr>
        <w:t>T.C.</w:t>
      </w:r>
    </w:p>
    <w:p w14:paraId="482DEB71" w14:textId="77777777" w:rsidR="0057186E" w:rsidRPr="0096254B" w:rsidRDefault="00C33E8E" w:rsidP="00727962">
      <w:pPr>
        <w:pStyle w:val="KonuBal"/>
        <w:ind w:hanging="426"/>
        <w:rPr>
          <w:b w:val="0"/>
          <w:sz w:val="24"/>
          <w:szCs w:val="24"/>
        </w:rPr>
      </w:pPr>
      <w:r w:rsidRPr="0096254B">
        <w:rPr>
          <w:b w:val="0"/>
          <w:sz w:val="24"/>
          <w:szCs w:val="24"/>
        </w:rPr>
        <w:t>YALOVA İL ÖZEL İDARESİ</w:t>
      </w:r>
    </w:p>
    <w:p w14:paraId="24AE1B4E" w14:textId="77777777" w:rsidR="0057186E" w:rsidRPr="0096254B" w:rsidRDefault="007758FD" w:rsidP="00727962">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14:paraId="3697564C" w14:textId="77777777" w:rsidTr="001C651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65A3D3A" w14:textId="77777777" w:rsidR="001331DE" w:rsidRPr="0096254B" w:rsidRDefault="00C268AC" w:rsidP="00021B5A">
            <w:pPr>
              <w:pStyle w:val="KonuBal"/>
              <w:jc w:val="left"/>
              <w:rPr>
                <w:sz w:val="24"/>
                <w:szCs w:val="24"/>
              </w:rPr>
            </w:pPr>
            <w:r w:rsidRPr="0096254B">
              <w:rPr>
                <w:sz w:val="24"/>
                <w:szCs w:val="24"/>
              </w:rPr>
              <w:t>Dönem</w:t>
            </w:r>
          </w:p>
          <w:p w14:paraId="0EEBB543"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39580FE"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198245DA" w14:textId="55BF8E16" w:rsidR="00C268AC" w:rsidRPr="0096254B" w:rsidRDefault="00A278E8" w:rsidP="00021B5A">
            <w:pPr>
              <w:pStyle w:val="KonuBal"/>
              <w:jc w:val="left"/>
              <w:rPr>
                <w:b w:val="0"/>
                <w:sz w:val="24"/>
                <w:szCs w:val="24"/>
              </w:rPr>
            </w:pPr>
            <w:r>
              <w:rPr>
                <w:b w:val="0"/>
                <w:sz w:val="24"/>
                <w:szCs w:val="24"/>
              </w:rPr>
              <w:t>:4</w:t>
            </w:r>
          </w:p>
          <w:p w14:paraId="35BE6ACD" w14:textId="077F83A6" w:rsidR="00C268AC" w:rsidRPr="0096254B" w:rsidRDefault="00C268AC" w:rsidP="00021B5A">
            <w:pPr>
              <w:pStyle w:val="KonuBal"/>
              <w:jc w:val="left"/>
              <w:rPr>
                <w:b w:val="0"/>
                <w:sz w:val="24"/>
                <w:szCs w:val="24"/>
              </w:rPr>
            </w:pPr>
            <w:r w:rsidRPr="0096254B">
              <w:rPr>
                <w:b w:val="0"/>
                <w:sz w:val="24"/>
                <w:szCs w:val="24"/>
              </w:rPr>
              <w:t>:</w:t>
            </w:r>
            <w:r w:rsidR="00A278E8">
              <w:rPr>
                <w:b w:val="0"/>
                <w:sz w:val="24"/>
                <w:szCs w:val="24"/>
              </w:rPr>
              <w:t>1</w:t>
            </w:r>
          </w:p>
          <w:p w14:paraId="6514138F"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4E3F5407"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6E876CC7"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5C64FF22" w14:textId="0FB338E2" w:rsidR="000F2AEE" w:rsidRPr="0096254B" w:rsidRDefault="00BB22E1" w:rsidP="00021B5A">
            <w:pPr>
              <w:pStyle w:val="KonuBal"/>
              <w:jc w:val="left"/>
              <w:rPr>
                <w:b w:val="0"/>
                <w:sz w:val="24"/>
                <w:szCs w:val="24"/>
              </w:rPr>
            </w:pPr>
            <w:r w:rsidRPr="0096254B">
              <w:rPr>
                <w:b w:val="0"/>
                <w:sz w:val="24"/>
                <w:szCs w:val="24"/>
              </w:rPr>
              <w:t>:</w:t>
            </w:r>
            <w:r w:rsidR="003A36BB">
              <w:rPr>
                <w:b w:val="0"/>
                <w:sz w:val="24"/>
                <w:szCs w:val="24"/>
              </w:rPr>
              <w:t>0</w:t>
            </w:r>
            <w:r w:rsidR="00A278E8">
              <w:rPr>
                <w:b w:val="0"/>
                <w:sz w:val="24"/>
                <w:szCs w:val="24"/>
              </w:rPr>
              <w:t>3</w:t>
            </w:r>
            <w:r w:rsidR="00C33E8E" w:rsidRPr="0096254B">
              <w:rPr>
                <w:b w:val="0"/>
                <w:sz w:val="24"/>
                <w:szCs w:val="24"/>
              </w:rPr>
              <w:t>.</w:t>
            </w:r>
            <w:r w:rsidR="003A36BB">
              <w:rPr>
                <w:b w:val="0"/>
                <w:sz w:val="24"/>
                <w:szCs w:val="24"/>
              </w:rPr>
              <w:t>0</w:t>
            </w:r>
            <w:r w:rsidR="00A278E8">
              <w:rPr>
                <w:b w:val="0"/>
                <w:sz w:val="24"/>
                <w:szCs w:val="24"/>
              </w:rPr>
              <w:t>1</w:t>
            </w:r>
            <w:r w:rsidR="00C33E8E" w:rsidRPr="0096254B">
              <w:rPr>
                <w:b w:val="0"/>
                <w:sz w:val="24"/>
                <w:szCs w:val="24"/>
              </w:rPr>
              <w:t>.20</w:t>
            </w:r>
            <w:r w:rsidR="001131B6">
              <w:rPr>
                <w:b w:val="0"/>
                <w:sz w:val="24"/>
                <w:szCs w:val="24"/>
              </w:rPr>
              <w:t>2</w:t>
            </w:r>
            <w:r w:rsidR="00A278E8">
              <w:rPr>
                <w:b w:val="0"/>
                <w:sz w:val="24"/>
                <w:szCs w:val="24"/>
              </w:rPr>
              <w:t>2</w:t>
            </w:r>
          </w:p>
          <w:p w14:paraId="299CAA79" w14:textId="57071D99" w:rsidR="00C268AC" w:rsidRPr="0096254B" w:rsidRDefault="000F2AEE" w:rsidP="003A36BB">
            <w:pPr>
              <w:pStyle w:val="KonuBal"/>
              <w:jc w:val="left"/>
              <w:rPr>
                <w:b w:val="0"/>
                <w:sz w:val="24"/>
                <w:szCs w:val="24"/>
              </w:rPr>
            </w:pPr>
            <w:r w:rsidRPr="0096254B">
              <w:rPr>
                <w:b w:val="0"/>
                <w:sz w:val="24"/>
                <w:szCs w:val="24"/>
              </w:rPr>
              <w:t>:</w:t>
            </w:r>
            <w:r w:rsidR="00A278E8">
              <w:rPr>
                <w:b w:val="0"/>
                <w:sz w:val="24"/>
                <w:szCs w:val="24"/>
              </w:rPr>
              <w:t>3</w:t>
            </w:r>
          </w:p>
        </w:tc>
        <w:tc>
          <w:tcPr>
            <w:tcW w:w="4365" w:type="dxa"/>
            <w:tcBorders>
              <w:top w:val="single" w:sz="4" w:space="0" w:color="auto"/>
              <w:left w:val="single" w:sz="4" w:space="0" w:color="auto"/>
            </w:tcBorders>
            <w:shd w:val="clear" w:color="auto" w:fill="auto"/>
          </w:tcPr>
          <w:p w14:paraId="7A44A5BE" w14:textId="77777777" w:rsidR="00C268AC" w:rsidRPr="00700402" w:rsidRDefault="00C268AC" w:rsidP="008E39AC">
            <w:pPr>
              <w:jc w:val="both"/>
              <w:rPr>
                <w:noProof/>
                <w:sz w:val="24"/>
                <w:szCs w:val="24"/>
              </w:rPr>
            </w:pPr>
            <w:r w:rsidRPr="008E39AC">
              <w:rPr>
                <w:b/>
                <w:sz w:val="24"/>
                <w:szCs w:val="24"/>
                <w:u w:val="single"/>
              </w:rPr>
              <w:t>Konusu</w:t>
            </w:r>
            <w:r w:rsidRPr="0096254B">
              <w:rPr>
                <w:sz w:val="24"/>
                <w:szCs w:val="24"/>
                <w:u w:val="single"/>
              </w:rPr>
              <w:t>:</w:t>
            </w:r>
            <w:r w:rsidR="00360629" w:rsidRPr="0096254B">
              <w:rPr>
                <w:sz w:val="24"/>
                <w:szCs w:val="24"/>
              </w:rPr>
              <w:t xml:space="preserve"> </w:t>
            </w:r>
            <w:r w:rsidR="008E39AC">
              <w:rPr>
                <w:sz w:val="24"/>
                <w:szCs w:val="24"/>
              </w:rPr>
              <w:t>K</w:t>
            </w:r>
            <w:r w:rsidR="001C6516" w:rsidRPr="001C6516">
              <w:rPr>
                <w:sz w:val="24"/>
                <w:szCs w:val="24"/>
              </w:rPr>
              <w:t>üresel iklim değişikliği nedeniyle köylerimiz</w:t>
            </w:r>
            <w:r w:rsidR="008E39AC">
              <w:rPr>
                <w:sz w:val="24"/>
                <w:szCs w:val="24"/>
              </w:rPr>
              <w:t>de</w:t>
            </w:r>
            <w:r w:rsidR="001C6516" w:rsidRPr="001C6516">
              <w:rPr>
                <w:sz w:val="24"/>
                <w:szCs w:val="24"/>
              </w:rPr>
              <w:t xml:space="preserve"> afetler ve doğa olaylarına </w:t>
            </w:r>
            <w:r w:rsidR="001C6516">
              <w:rPr>
                <w:sz w:val="24"/>
                <w:szCs w:val="24"/>
              </w:rPr>
              <w:t xml:space="preserve">karşı </w:t>
            </w:r>
            <w:r w:rsidR="001C6516" w:rsidRPr="001C6516">
              <w:rPr>
                <w:sz w:val="24"/>
                <w:szCs w:val="24"/>
              </w:rPr>
              <w:t>gerekli tedbirlerin alınması</w:t>
            </w:r>
            <w:r w:rsidR="003B41A9">
              <w:rPr>
                <w:sz w:val="24"/>
                <w:szCs w:val="24"/>
              </w:rPr>
              <w:t xml:space="preserve">. </w:t>
            </w:r>
            <w:r w:rsidR="00700402" w:rsidRPr="0096254B">
              <w:rPr>
                <w:b/>
                <w:sz w:val="24"/>
                <w:szCs w:val="24"/>
              </w:rPr>
              <w:t xml:space="preserve"> </w:t>
            </w:r>
          </w:p>
        </w:tc>
      </w:tr>
      <w:tr w:rsidR="004A2D87" w:rsidRPr="0096254B" w14:paraId="69B96C8E" w14:textId="77777777" w:rsidTr="00727962">
        <w:trPr>
          <w:trHeight w:val="13470"/>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14:paraId="66D66737" w14:textId="5C27BE8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727962">
              <w:rPr>
                <w:b/>
                <w:sz w:val="24"/>
                <w:szCs w:val="24"/>
                <w:u w:val="single"/>
              </w:rPr>
              <w:t xml:space="preserve">   </w:t>
            </w:r>
            <w:r w:rsidR="00D84BB2" w:rsidRPr="0096254B">
              <w:rPr>
                <w:b/>
                <w:sz w:val="24"/>
                <w:szCs w:val="24"/>
                <w:u w:val="single"/>
              </w:rPr>
              <w:t>:</w:t>
            </w:r>
          </w:p>
          <w:p w14:paraId="4A429F5E" w14:textId="0800545B" w:rsidR="003B42BE" w:rsidRDefault="0096254B" w:rsidP="0096254B">
            <w:pPr>
              <w:jc w:val="both"/>
              <w:rPr>
                <w:sz w:val="24"/>
                <w:szCs w:val="24"/>
              </w:rPr>
            </w:pPr>
            <w:r w:rsidRPr="0096254B">
              <w:rPr>
                <w:sz w:val="24"/>
                <w:szCs w:val="24"/>
              </w:rPr>
              <w:t xml:space="preserve">       </w:t>
            </w:r>
            <w:r w:rsidR="0001150A" w:rsidRPr="0096254B">
              <w:rPr>
                <w:sz w:val="24"/>
                <w:szCs w:val="24"/>
              </w:rPr>
              <w:t xml:space="preserve">İl Genel Meclisinin </w:t>
            </w:r>
            <w:r w:rsidR="0001150A">
              <w:rPr>
                <w:sz w:val="24"/>
                <w:szCs w:val="24"/>
              </w:rPr>
              <w:t>2020</w:t>
            </w:r>
            <w:r w:rsidR="0001150A" w:rsidRPr="0096254B">
              <w:rPr>
                <w:sz w:val="24"/>
                <w:szCs w:val="24"/>
              </w:rPr>
              <w:t xml:space="preserve"> yılı </w:t>
            </w:r>
            <w:r w:rsidR="0001150A">
              <w:rPr>
                <w:sz w:val="24"/>
                <w:szCs w:val="24"/>
              </w:rPr>
              <w:t>Temmuz</w:t>
            </w:r>
            <w:r w:rsidR="0001150A" w:rsidRPr="0096254B">
              <w:rPr>
                <w:sz w:val="24"/>
                <w:szCs w:val="24"/>
              </w:rPr>
              <w:t xml:space="preserve"> ayı olağan toplantısının 0</w:t>
            </w:r>
            <w:r w:rsidR="0001150A">
              <w:rPr>
                <w:sz w:val="24"/>
                <w:szCs w:val="24"/>
              </w:rPr>
              <w:t>1</w:t>
            </w:r>
            <w:r w:rsidR="0001150A" w:rsidRPr="0096254B">
              <w:rPr>
                <w:sz w:val="24"/>
                <w:szCs w:val="24"/>
              </w:rPr>
              <w:t>.0</w:t>
            </w:r>
            <w:r w:rsidR="0001150A">
              <w:rPr>
                <w:sz w:val="24"/>
                <w:szCs w:val="24"/>
              </w:rPr>
              <w:t>7</w:t>
            </w:r>
            <w:r w:rsidR="0001150A" w:rsidRPr="0096254B">
              <w:rPr>
                <w:sz w:val="24"/>
                <w:szCs w:val="24"/>
              </w:rPr>
              <w:t>.20</w:t>
            </w:r>
            <w:r w:rsidR="0001150A">
              <w:rPr>
                <w:sz w:val="24"/>
                <w:szCs w:val="24"/>
              </w:rPr>
              <w:t>20</w:t>
            </w:r>
            <w:r w:rsidR="0001150A" w:rsidRPr="0096254B">
              <w:rPr>
                <w:sz w:val="24"/>
                <w:szCs w:val="24"/>
              </w:rPr>
              <w:t xml:space="preserve"> tarihli </w:t>
            </w:r>
            <w:r w:rsidR="0001150A">
              <w:rPr>
                <w:sz w:val="24"/>
                <w:szCs w:val="24"/>
              </w:rPr>
              <w:t>birinci</w:t>
            </w:r>
            <w:r w:rsidR="0001150A" w:rsidRPr="0096254B">
              <w:rPr>
                <w:sz w:val="24"/>
                <w:szCs w:val="24"/>
              </w:rPr>
              <w:t xml:space="preserve"> </w:t>
            </w:r>
            <w:r w:rsidR="0001150A">
              <w:rPr>
                <w:sz w:val="24"/>
                <w:szCs w:val="24"/>
              </w:rPr>
              <w:t xml:space="preserve">birleşiminde </w:t>
            </w:r>
            <w:r w:rsidR="0001150A" w:rsidRPr="008E39AC">
              <w:rPr>
                <w:sz w:val="24"/>
                <w:szCs w:val="24"/>
              </w:rPr>
              <w:t xml:space="preserve">incelenerek bir rapora bağlanmak üzere </w:t>
            </w:r>
            <w:r w:rsidR="0001150A">
              <w:rPr>
                <w:sz w:val="24"/>
                <w:szCs w:val="24"/>
              </w:rPr>
              <w:t xml:space="preserve">tüm İhtisas Komisyonlarına </w:t>
            </w:r>
            <w:r w:rsidR="0001150A" w:rsidRPr="008E39AC">
              <w:rPr>
                <w:sz w:val="24"/>
                <w:szCs w:val="24"/>
              </w:rPr>
              <w:t>havale edile</w:t>
            </w:r>
            <w:r w:rsidR="0001150A">
              <w:rPr>
                <w:sz w:val="24"/>
                <w:szCs w:val="24"/>
              </w:rPr>
              <w:t>n ve</w:t>
            </w:r>
            <w:r w:rsidR="001C6516">
              <w:rPr>
                <w:sz w:val="24"/>
                <w:szCs w:val="24"/>
              </w:rPr>
              <w:t xml:space="preserve"> gündemin </w:t>
            </w:r>
            <w:r w:rsidR="0001150A">
              <w:rPr>
                <w:sz w:val="24"/>
                <w:szCs w:val="24"/>
              </w:rPr>
              <w:t>üçüncü</w:t>
            </w:r>
            <w:r w:rsidR="001C6516">
              <w:rPr>
                <w:sz w:val="24"/>
                <w:szCs w:val="24"/>
              </w:rPr>
              <w:t xml:space="preserve"> maddesinde yer alan; </w:t>
            </w:r>
            <w:r w:rsidR="001C6516"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1C6516">
              <w:rPr>
                <w:sz w:val="24"/>
                <w:szCs w:val="24"/>
              </w:rPr>
              <w:t xml:space="preserve"> konusunun karara bağlanması</w:t>
            </w:r>
            <w:r w:rsidR="00561C8E">
              <w:rPr>
                <w:sz w:val="24"/>
                <w:szCs w:val="24"/>
              </w:rPr>
              <w:t>.</w:t>
            </w:r>
          </w:p>
          <w:p w14:paraId="78E8B2AF" w14:textId="77777777" w:rsidR="0001150A" w:rsidRPr="0001150A" w:rsidRDefault="0001150A" w:rsidP="0096254B">
            <w:pPr>
              <w:jc w:val="both"/>
              <w:rPr>
                <w:sz w:val="24"/>
                <w:szCs w:val="24"/>
              </w:rPr>
            </w:pPr>
            <w:r>
              <w:rPr>
                <w:sz w:val="24"/>
                <w:szCs w:val="24"/>
              </w:rPr>
              <w:t xml:space="preserve">       </w:t>
            </w:r>
            <w:r w:rsidRPr="0001150A">
              <w:rPr>
                <w:b/>
                <w:sz w:val="24"/>
                <w:szCs w:val="24"/>
                <w:u w:val="single"/>
              </w:rPr>
              <w:t>KOMİSYON GÖRÜŞÜ:</w:t>
            </w:r>
          </w:p>
          <w:p w14:paraId="2944CDC6" w14:textId="778C5706" w:rsidR="00727962" w:rsidRDefault="00D665EB" w:rsidP="00727962">
            <w:pPr>
              <w:ind w:firstLine="426"/>
              <w:jc w:val="both"/>
              <w:rPr>
                <w:sz w:val="24"/>
                <w:szCs w:val="24"/>
              </w:rPr>
            </w:pPr>
            <w:r>
              <w:rPr>
                <w:sz w:val="24"/>
                <w:szCs w:val="24"/>
              </w:rPr>
              <w:t>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e deprem kuşağında olan ilimizdeki olası depremler ve deprem sonrası oluşabilcek yangınlar,</w:t>
            </w:r>
            <w:r>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kanalıyla bir risk analiz </w:t>
            </w:r>
            <w:r w:rsidRPr="00113CB6">
              <w:rPr>
                <w:sz w:val="24"/>
                <w:szCs w:val="24"/>
              </w:rPr>
              <w:t>raporu hazırlanarak meclisin bilgisine sunulmuş olup, İl Özel İdaresi, AFAD, DSİ</w:t>
            </w:r>
            <w:r w:rsidR="00AB67C0">
              <w:rPr>
                <w:sz w:val="24"/>
                <w:szCs w:val="24"/>
              </w:rPr>
              <w:t>,</w:t>
            </w:r>
            <w:r w:rsidRPr="00113CB6">
              <w:rPr>
                <w:sz w:val="24"/>
                <w:szCs w:val="24"/>
              </w:rPr>
              <w:t xml:space="preserve"> </w:t>
            </w:r>
            <w:r w:rsidR="00AB67C0">
              <w:rPr>
                <w:sz w:val="24"/>
                <w:szCs w:val="24"/>
              </w:rPr>
              <w:t>Çevre Şehircilik ve İklim Değişikliği İl Müdürlüğü</w:t>
            </w:r>
            <w:r w:rsidR="00AB67C0" w:rsidRPr="00113CB6">
              <w:rPr>
                <w:sz w:val="24"/>
                <w:szCs w:val="24"/>
              </w:rPr>
              <w:t xml:space="preserve"> </w:t>
            </w:r>
            <w:r w:rsidRPr="00113CB6">
              <w:rPr>
                <w:sz w:val="24"/>
                <w:szCs w:val="24"/>
              </w:rPr>
              <w:t xml:space="preserve">gibi Kurumların </w:t>
            </w:r>
            <w:r w:rsidR="00AB67C0">
              <w:rPr>
                <w:sz w:val="24"/>
                <w:szCs w:val="24"/>
              </w:rPr>
              <w:t>işbirliğinde</w:t>
            </w:r>
            <w:r w:rsidRPr="00113CB6">
              <w:rPr>
                <w:sz w:val="24"/>
                <w:szCs w:val="24"/>
              </w:rPr>
              <w:t xml:space="preserve"> raporda belirtilen sorunlar hakkında </w:t>
            </w:r>
            <w:r>
              <w:rPr>
                <w:sz w:val="24"/>
                <w:szCs w:val="24"/>
              </w:rPr>
              <w:t xml:space="preserve">mütemadiyen </w:t>
            </w:r>
            <w:r w:rsidRPr="00113CB6">
              <w:rPr>
                <w:sz w:val="24"/>
                <w:szCs w:val="24"/>
              </w:rPr>
              <w:t>gerekli tedbirlerin alınması</w:t>
            </w:r>
            <w:r>
              <w:rPr>
                <w:sz w:val="24"/>
                <w:szCs w:val="24"/>
              </w:rPr>
              <w:t>nı</w:t>
            </w:r>
            <w:r w:rsidRPr="00113CB6">
              <w:rPr>
                <w:sz w:val="24"/>
                <w:szCs w:val="24"/>
              </w:rPr>
              <w:t xml:space="preserve">n uygun </w:t>
            </w:r>
            <w:r>
              <w:rPr>
                <w:sz w:val="24"/>
                <w:szCs w:val="24"/>
              </w:rPr>
              <w:t xml:space="preserve">olacağı </w:t>
            </w:r>
            <w:r w:rsidRPr="00113CB6">
              <w:rPr>
                <w:sz w:val="24"/>
                <w:szCs w:val="24"/>
              </w:rPr>
              <w:t>görüş</w:t>
            </w:r>
            <w:r>
              <w:rPr>
                <w:sz w:val="24"/>
                <w:szCs w:val="24"/>
              </w:rPr>
              <w:t xml:space="preserve"> ve kanaatine varılmıştır</w:t>
            </w:r>
            <w:r w:rsidR="00727962">
              <w:rPr>
                <w:sz w:val="24"/>
                <w:szCs w:val="24"/>
              </w:rPr>
              <w:t>.</w:t>
            </w:r>
          </w:p>
          <w:p w14:paraId="121BE61A" w14:textId="28017D11" w:rsidR="003F2816" w:rsidRPr="00EE2413" w:rsidRDefault="00726028" w:rsidP="003F2816">
            <w:pPr>
              <w:jc w:val="both"/>
              <w:rPr>
                <w:sz w:val="24"/>
                <w:szCs w:val="24"/>
              </w:rPr>
            </w:pPr>
            <w:r w:rsidRPr="00EE2413">
              <w:rPr>
                <w:b/>
                <w:sz w:val="24"/>
                <w:szCs w:val="24"/>
              </w:rPr>
              <w:t xml:space="preserve">   </w:t>
            </w:r>
            <w:r w:rsidR="00501FA7">
              <w:rPr>
                <w:b/>
                <w:sz w:val="24"/>
                <w:szCs w:val="24"/>
              </w:rPr>
              <w:t xml:space="preserve">    </w:t>
            </w:r>
            <w:r w:rsidR="00D84BB2" w:rsidRPr="00EE2413">
              <w:rPr>
                <w:b/>
                <w:sz w:val="24"/>
                <w:szCs w:val="24"/>
                <w:u w:val="single"/>
              </w:rPr>
              <w:t xml:space="preserve">KARAR             </w:t>
            </w:r>
            <w:r w:rsidR="00727962">
              <w:rPr>
                <w:b/>
                <w:sz w:val="24"/>
                <w:szCs w:val="24"/>
                <w:u w:val="single"/>
              </w:rPr>
              <w:t xml:space="preserve">   </w:t>
            </w:r>
            <w:r w:rsidR="00D84BB2" w:rsidRPr="00EE2413">
              <w:rPr>
                <w:b/>
                <w:sz w:val="24"/>
                <w:szCs w:val="24"/>
                <w:u w:val="single"/>
              </w:rPr>
              <w:t xml:space="preserve"> </w:t>
            </w:r>
            <w:r w:rsidR="007033D1" w:rsidRPr="00EE2413">
              <w:rPr>
                <w:b/>
                <w:sz w:val="24"/>
                <w:szCs w:val="24"/>
                <w:u w:val="single"/>
              </w:rPr>
              <w:t>:</w:t>
            </w:r>
          </w:p>
          <w:p w14:paraId="5357371B" w14:textId="0F92CC62" w:rsidR="00692B6A" w:rsidRPr="00EE2413" w:rsidRDefault="003F2816" w:rsidP="005B5733">
            <w:pPr>
              <w:jc w:val="both"/>
              <w:rPr>
                <w:sz w:val="24"/>
                <w:szCs w:val="24"/>
              </w:rPr>
            </w:pPr>
            <w:r w:rsidRPr="00EE2413">
              <w:rPr>
                <w:sz w:val="24"/>
                <w:szCs w:val="24"/>
              </w:rPr>
              <w:t xml:space="preserve">       </w:t>
            </w:r>
            <w:r w:rsidR="00D84BB2" w:rsidRPr="00EE2413">
              <w:rPr>
                <w:sz w:val="24"/>
                <w:szCs w:val="24"/>
              </w:rPr>
              <w:t xml:space="preserve">İl </w:t>
            </w:r>
            <w:r w:rsidR="003B42BE" w:rsidRPr="00EE2413">
              <w:rPr>
                <w:sz w:val="24"/>
                <w:szCs w:val="24"/>
              </w:rPr>
              <w:t>Genel Mecl</w:t>
            </w:r>
            <w:r w:rsidR="00D84BB2" w:rsidRPr="00EE2413">
              <w:rPr>
                <w:sz w:val="24"/>
                <w:szCs w:val="24"/>
              </w:rPr>
              <w:t xml:space="preserve">isinin </w:t>
            </w:r>
            <w:r w:rsidR="001C6516" w:rsidRPr="00EE2413">
              <w:rPr>
                <w:sz w:val="24"/>
                <w:szCs w:val="24"/>
              </w:rPr>
              <w:t>202</w:t>
            </w:r>
            <w:r w:rsidR="00D665EB">
              <w:rPr>
                <w:sz w:val="24"/>
                <w:szCs w:val="24"/>
              </w:rPr>
              <w:t>2</w:t>
            </w:r>
            <w:r w:rsidR="001C6516" w:rsidRPr="00EE2413">
              <w:rPr>
                <w:sz w:val="24"/>
                <w:szCs w:val="24"/>
              </w:rPr>
              <w:t xml:space="preserve"> yılı </w:t>
            </w:r>
            <w:r w:rsidR="00D665EB">
              <w:rPr>
                <w:sz w:val="24"/>
                <w:szCs w:val="24"/>
              </w:rPr>
              <w:t>Ocak</w:t>
            </w:r>
            <w:r w:rsidR="0001150A" w:rsidRPr="00EE2413">
              <w:rPr>
                <w:sz w:val="24"/>
                <w:szCs w:val="24"/>
              </w:rPr>
              <w:t xml:space="preserve"> </w:t>
            </w:r>
            <w:r w:rsidR="001C6516" w:rsidRPr="00EE2413">
              <w:rPr>
                <w:sz w:val="24"/>
                <w:szCs w:val="24"/>
              </w:rPr>
              <w:t xml:space="preserve">ayı olağan toplantısının </w:t>
            </w:r>
            <w:r w:rsidR="003A36BB">
              <w:rPr>
                <w:sz w:val="24"/>
                <w:szCs w:val="24"/>
              </w:rPr>
              <w:t>0</w:t>
            </w:r>
            <w:r w:rsidR="00D665EB">
              <w:rPr>
                <w:sz w:val="24"/>
                <w:szCs w:val="24"/>
              </w:rPr>
              <w:t>3</w:t>
            </w:r>
            <w:r w:rsidR="001C6516" w:rsidRPr="00EE2413">
              <w:rPr>
                <w:sz w:val="24"/>
                <w:szCs w:val="24"/>
              </w:rPr>
              <w:t>.</w:t>
            </w:r>
            <w:r w:rsidR="003A36BB">
              <w:rPr>
                <w:sz w:val="24"/>
                <w:szCs w:val="24"/>
              </w:rPr>
              <w:t>0</w:t>
            </w:r>
            <w:r w:rsidR="00D665EB">
              <w:rPr>
                <w:sz w:val="24"/>
                <w:szCs w:val="24"/>
              </w:rPr>
              <w:t>1</w:t>
            </w:r>
            <w:r w:rsidR="001C6516" w:rsidRPr="00EE2413">
              <w:rPr>
                <w:sz w:val="24"/>
                <w:szCs w:val="24"/>
              </w:rPr>
              <w:t>.20</w:t>
            </w:r>
            <w:r w:rsidR="009A5B08" w:rsidRPr="00EE2413">
              <w:rPr>
                <w:sz w:val="24"/>
                <w:szCs w:val="24"/>
              </w:rPr>
              <w:t>2</w:t>
            </w:r>
            <w:r w:rsidR="00D665EB">
              <w:rPr>
                <w:sz w:val="24"/>
                <w:szCs w:val="24"/>
              </w:rPr>
              <w:t>2</w:t>
            </w:r>
            <w:r w:rsidR="001C6516" w:rsidRPr="00EE2413">
              <w:rPr>
                <w:sz w:val="24"/>
                <w:szCs w:val="24"/>
              </w:rPr>
              <w:t xml:space="preserve"> tarihli </w:t>
            </w:r>
            <w:r w:rsidR="00D665EB">
              <w:rPr>
                <w:sz w:val="24"/>
                <w:szCs w:val="24"/>
              </w:rPr>
              <w:t>birinci</w:t>
            </w:r>
            <w:r w:rsidR="001C6516" w:rsidRPr="00EE2413">
              <w:rPr>
                <w:sz w:val="24"/>
                <w:szCs w:val="24"/>
              </w:rPr>
              <w:t xml:space="preserve"> birleşiminde </w:t>
            </w:r>
            <w:r w:rsidR="003B42BE" w:rsidRPr="00EE2413">
              <w:rPr>
                <w:sz w:val="24"/>
                <w:szCs w:val="24"/>
              </w:rPr>
              <w:t>yapılan müzakereler neticesinde</w:t>
            </w:r>
            <w:r w:rsidR="0001150A" w:rsidRPr="00EE2413">
              <w:rPr>
                <w:sz w:val="24"/>
                <w:szCs w:val="24"/>
              </w:rPr>
              <w:t xml:space="preserve">; </w:t>
            </w:r>
            <w:r w:rsidR="00352816" w:rsidRPr="00EE2413">
              <w:rPr>
                <w:sz w:val="24"/>
                <w:szCs w:val="24"/>
              </w:rPr>
              <w:t xml:space="preserve">komisyon raporlarında belirtildiği gibi; </w:t>
            </w:r>
            <w:r w:rsidR="00D665EB">
              <w:rPr>
                <w:sz w:val="24"/>
                <w:szCs w:val="24"/>
              </w:rPr>
              <w:t>İl Özel İdaresi yetki alanını kapsayacak şekild</w:t>
            </w:r>
            <w:r w:rsidR="00D665EB" w:rsidRPr="00113CB6">
              <w:rPr>
                <w:sz w:val="24"/>
                <w:szCs w:val="24"/>
              </w:rPr>
              <w:t>e deprem kuşağında olan ilimizdeki olası depremler ve deprem sonrası oluşabilcek yangınlar,</w:t>
            </w:r>
            <w:r w:rsidR="00D665EB">
              <w:t xml:space="preserve"> </w:t>
            </w:r>
            <w:r w:rsidR="00D665EB">
              <w:rPr>
                <w:sz w:val="24"/>
                <w:szCs w:val="24"/>
              </w:rPr>
              <w:t>anlık ve kuvvetli yağışlar, taşkınlar ve sellerin zaman zaman tarım alanlarına, yerleşim yerlerine ve altyapıya olan zararların önlenmesi, akarsu yataklarının doğal akış dengesi</w:t>
            </w:r>
            <w:bookmarkStart w:id="0" w:name="_GoBack"/>
            <w:bookmarkEnd w:id="0"/>
            <w:r w:rsidR="00D665EB">
              <w:rPr>
                <w:sz w:val="24"/>
                <w:szCs w:val="24"/>
              </w:rPr>
              <w:t xml:space="preserve">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amacıyla, Doğu Marmara Kalkınma Ajansı kanalıyla </w:t>
            </w:r>
            <w:r w:rsidR="00D665EB" w:rsidRPr="00113CB6">
              <w:rPr>
                <w:sz w:val="24"/>
                <w:szCs w:val="24"/>
              </w:rPr>
              <w:t>hazırlan</w:t>
            </w:r>
            <w:r w:rsidR="00D665EB">
              <w:rPr>
                <w:sz w:val="24"/>
                <w:szCs w:val="24"/>
              </w:rPr>
              <w:t>an</w:t>
            </w:r>
            <w:r w:rsidR="00D665EB" w:rsidRPr="00113CB6">
              <w:rPr>
                <w:sz w:val="24"/>
                <w:szCs w:val="24"/>
              </w:rPr>
              <w:t xml:space="preserve"> </w:t>
            </w:r>
            <w:r w:rsidR="00D665EB">
              <w:rPr>
                <w:sz w:val="24"/>
                <w:szCs w:val="24"/>
              </w:rPr>
              <w:t xml:space="preserve">risk analiz </w:t>
            </w:r>
            <w:r w:rsidR="00D665EB" w:rsidRPr="00113CB6">
              <w:rPr>
                <w:sz w:val="24"/>
                <w:szCs w:val="24"/>
              </w:rPr>
              <w:t xml:space="preserve">raporu </w:t>
            </w:r>
            <w:r w:rsidR="00D665EB">
              <w:rPr>
                <w:sz w:val="24"/>
                <w:szCs w:val="24"/>
              </w:rPr>
              <w:t xml:space="preserve">doğrultusunda </w:t>
            </w:r>
            <w:r w:rsidR="00D665EB" w:rsidRPr="00113CB6">
              <w:rPr>
                <w:sz w:val="24"/>
                <w:szCs w:val="24"/>
              </w:rPr>
              <w:t>İl Özel İdaresi, AFAD, DSİ</w:t>
            </w:r>
            <w:r w:rsidR="00B1761F">
              <w:rPr>
                <w:sz w:val="24"/>
                <w:szCs w:val="24"/>
              </w:rPr>
              <w:t>, Çevre Şehircilik ve İklim Değişikliği İl Müdürlüğü</w:t>
            </w:r>
            <w:r w:rsidR="00D665EB" w:rsidRPr="00113CB6">
              <w:rPr>
                <w:sz w:val="24"/>
                <w:szCs w:val="24"/>
              </w:rPr>
              <w:t xml:space="preserve"> gibi Kurumların </w:t>
            </w:r>
            <w:r w:rsidR="00AB67C0">
              <w:rPr>
                <w:sz w:val="24"/>
                <w:szCs w:val="24"/>
              </w:rPr>
              <w:t>işbirliğ</w:t>
            </w:r>
            <w:r w:rsidR="00B1761F">
              <w:rPr>
                <w:sz w:val="24"/>
                <w:szCs w:val="24"/>
              </w:rPr>
              <w:t>inde</w:t>
            </w:r>
            <w:r w:rsidR="00D665EB" w:rsidRPr="00113CB6">
              <w:rPr>
                <w:sz w:val="24"/>
                <w:szCs w:val="24"/>
              </w:rPr>
              <w:t xml:space="preserve"> </w:t>
            </w:r>
            <w:r w:rsidR="00D665EB">
              <w:rPr>
                <w:sz w:val="24"/>
                <w:szCs w:val="24"/>
              </w:rPr>
              <w:t xml:space="preserve">ve </w:t>
            </w:r>
            <w:r w:rsidR="00D665EB" w:rsidRPr="00113CB6">
              <w:rPr>
                <w:sz w:val="24"/>
                <w:szCs w:val="24"/>
              </w:rPr>
              <w:t xml:space="preserve">hassasiyet içerisinde </w:t>
            </w:r>
            <w:r w:rsidR="00D665EB">
              <w:rPr>
                <w:sz w:val="24"/>
                <w:szCs w:val="24"/>
              </w:rPr>
              <w:t xml:space="preserve">mütemadiyen </w:t>
            </w:r>
            <w:r w:rsidR="00D665EB" w:rsidRPr="00113CB6">
              <w:rPr>
                <w:sz w:val="24"/>
                <w:szCs w:val="24"/>
              </w:rPr>
              <w:t>gerekli tedbirlerin alınması</w:t>
            </w:r>
            <w:r w:rsidR="00D665EB">
              <w:rPr>
                <w:sz w:val="24"/>
                <w:szCs w:val="24"/>
              </w:rPr>
              <w:t xml:space="preserve"> </w:t>
            </w:r>
            <w:r w:rsidR="00357FFD" w:rsidRPr="00EE2413">
              <w:rPr>
                <w:sz w:val="24"/>
                <w:szCs w:val="24"/>
              </w:rPr>
              <w:t>hususu işaretle</w:t>
            </w:r>
            <w:r w:rsidR="00692B6A" w:rsidRPr="00EE2413">
              <w:rPr>
                <w:sz w:val="24"/>
                <w:szCs w:val="24"/>
              </w:rPr>
              <w:t xml:space="preserve"> oylandı ve </w:t>
            </w:r>
            <w:r w:rsidR="00D665EB">
              <w:rPr>
                <w:sz w:val="24"/>
                <w:szCs w:val="24"/>
              </w:rPr>
              <w:t xml:space="preserve">mevcudun </w:t>
            </w:r>
            <w:r w:rsidR="00692B6A" w:rsidRPr="00EE2413">
              <w:rPr>
                <w:sz w:val="24"/>
                <w:szCs w:val="24"/>
              </w:rPr>
              <w:t>oybirliğiyle kabul edildi.</w:t>
            </w:r>
          </w:p>
          <w:p w14:paraId="53E9E179" w14:textId="77777777" w:rsidR="001C203C" w:rsidRPr="00A43AE5" w:rsidRDefault="001C203C" w:rsidP="008E39AC">
            <w:pPr>
              <w:jc w:val="both"/>
              <w:rPr>
                <w:b/>
                <w:sz w:val="16"/>
                <w:szCs w:val="16"/>
              </w:rPr>
            </w:pPr>
          </w:p>
          <w:p w14:paraId="6B65D39F" w14:textId="77777777" w:rsidR="00227970" w:rsidRDefault="0001150A" w:rsidP="00D876AC">
            <w:pPr>
              <w:pStyle w:val="KonuBal"/>
              <w:jc w:val="both"/>
              <w:rPr>
                <w:b w:val="0"/>
                <w:sz w:val="23"/>
                <w:szCs w:val="23"/>
              </w:rPr>
            </w:pPr>
            <w:r>
              <w:rPr>
                <w:b w:val="0"/>
                <w:sz w:val="24"/>
                <w:szCs w:val="24"/>
              </w:rPr>
              <w:t xml:space="preserve">       </w:t>
            </w:r>
            <w:r w:rsidR="00D876AC" w:rsidRPr="0001150A">
              <w:rPr>
                <w:b w:val="0"/>
                <w:sz w:val="23"/>
                <w:szCs w:val="23"/>
              </w:rPr>
              <w:t>5302 sayılı İl Özel İdaresi Kanununun 15. maddesi gereğince Valilik Makamına sunulur.</w:t>
            </w:r>
          </w:p>
          <w:p w14:paraId="5BDA84AF" w14:textId="77777777" w:rsidR="00227970" w:rsidRDefault="00227970" w:rsidP="00D876AC">
            <w:pPr>
              <w:pStyle w:val="KonuBal"/>
              <w:jc w:val="both"/>
              <w:rPr>
                <w:b w:val="0"/>
                <w:sz w:val="23"/>
                <w:szCs w:val="23"/>
              </w:rPr>
            </w:pPr>
          </w:p>
          <w:p w14:paraId="4E7BB08E" w14:textId="3C747C8A" w:rsidR="00D876AC" w:rsidRPr="0001150A" w:rsidRDefault="00D876AC" w:rsidP="00D876AC">
            <w:pPr>
              <w:pStyle w:val="KonuBal"/>
              <w:jc w:val="both"/>
              <w:rPr>
                <w:b w:val="0"/>
                <w:sz w:val="23"/>
                <w:szCs w:val="23"/>
              </w:rPr>
            </w:pPr>
            <w:r w:rsidRPr="0001150A">
              <w:rPr>
                <w:b w:val="0"/>
                <w:sz w:val="23"/>
                <w:szCs w:val="23"/>
              </w:rPr>
              <w:t xml:space="preserve"> </w:t>
            </w:r>
          </w:p>
          <w:tbl>
            <w:tblPr>
              <w:tblW w:w="8703" w:type="dxa"/>
              <w:tblLayout w:type="fixed"/>
              <w:tblLook w:val="01E0" w:firstRow="1" w:lastRow="1" w:firstColumn="1" w:lastColumn="1" w:noHBand="0" w:noVBand="0"/>
            </w:tblPr>
            <w:tblGrid>
              <w:gridCol w:w="3140"/>
              <w:gridCol w:w="3138"/>
              <w:gridCol w:w="2425"/>
            </w:tblGrid>
            <w:tr w:rsidR="00F44DBB" w14:paraId="314C459F" w14:textId="77777777" w:rsidTr="00D665EB">
              <w:trPr>
                <w:trHeight w:val="257"/>
              </w:trPr>
              <w:tc>
                <w:tcPr>
                  <w:tcW w:w="3140" w:type="dxa"/>
                </w:tcPr>
                <w:p w14:paraId="63F288C8" w14:textId="30ADB095" w:rsidR="00F44DBB" w:rsidRDefault="00F44DBB" w:rsidP="00F44DBB">
                  <w:pPr>
                    <w:jc w:val="center"/>
                    <w:rPr>
                      <w:sz w:val="24"/>
                      <w:szCs w:val="24"/>
                    </w:rPr>
                  </w:pPr>
                  <w:r>
                    <w:rPr>
                      <w:sz w:val="24"/>
                      <w:szCs w:val="24"/>
                    </w:rPr>
                    <w:t>(İmza)</w:t>
                  </w:r>
                </w:p>
              </w:tc>
              <w:tc>
                <w:tcPr>
                  <w:tcW w:w="3138" w:type="dxa"/>
                </w:tcPr>
                <w:p w14:paraId="6A765CBC" w14:textId="125BFECD" w:rsidR="00F44DBB" w:rsidRDefault="00F44DBB" w:rsidP="00F44DBB">
                  <w:pPr>
                    <w:jc w:val="center"/>
                  </w:pPr>
                  <w:r>
                    <w:rPr>
                      <w:sz w:val="24"/>
                      <w:szCs w:val="24"/>
                    </w:rPr>
                    <w:t>(İmza)</w:t>
                  </w:r>
                </w:p>
              </w:tc>
              <w:tc>
                <w:tcPr>
                  <w:tcW w:w="2425" w:type="dxa"/>
                </w:tcPr>
                <w:p w14:paraId="59D090B5" w14:textId="6E4ABA90" w:rsidR="00F44DBB" w:rsidRDefault="00F44DBB" w:rsidP="00F44DBB">
                  <w:pPr>
                    <w:jc w:val="center"/>
                  </w:pPr>
                  <w:r>
                    <w:rPr>
                      <w:sz w:val="24"/>
                      <w:szCs w:val="24"/>
                    </w:rPr>
                    <w:t>(İmza)</w:t>
                  </w:r>
                </w:p>
              </w:tc>
            </w:tr>
            <w:tr w:rsidR="00227970" w14:paraId="70EBF53B" w14:textId="77777777" w:rsidTr="00227970">
              <w:trPr>
                <w:trHeight w:val="257"/>
              </w:trPr>
              <w:tc>
                <w:tcPr>
                  <w:tcW w:w="3140" w:type="dxa"/>
                  <w:hideMark/>
                </w:tcPr>
                <w:p w14:paraId="5617C4BE" w14:textId="7CCCB07B" w:rsidR="00227970" w:rsidRDefault="00D665EB" w:rsidP="00227970">
                  <w:pPr>
                    <w:jc w:val="center"/>
                    <w:rPr>
                      <w:sz w:val="24"/>
                      <w:szCs w:val="24"/>
                    </w:rPr>
                  </w:pPr>
                  <w:r>
                    <w:rPr>
                      <w:sz w:val="24"/>
                      <w:szCs w:val="24"/>
                    </w:rPr>
                    <w:t>Murat KAYA</w:t>
                  </w:r>
                </w:p>
              </w:tc>
              <w:tc>
                <w:tcPr>
                  <w:tcW w:w="3138" w:type="dxa"/>
                  <w:hideMark/>
                </w:tcPr>
                <w:p w14:paraId="68E3A103" w14:textId="77777777" w:rsidR="00227970" w:rsidRDefault="00227970" w:rsidP="00227970">
                  <w:pPr>
                    <w:jc w:val="center"/>
                    <w:rPr>
                      <w:sz w:val="24"/>
                      <w:szCs w:val="24"/>
                    </w:rPr>
                  </w:pPr>
                  <w:r>
                    <w:rPr>
                      <w:sz w:val="24"/>
                      <w:szCs w:val="24"/>
                    </w:rPr>
                    <w:t>Resul ÇİFTÇİ</w:t>
                  </w:r>
                </w:p>
              </w:tc>
              <w:tc>
                <w:tcPr>
                  <w:tcW w:w="2425" w:type="dxa"/>
                  <w:hideMark/>
                </w:tcPr>
                <w:p w14:paraId="7FA4D0D2" w14:textId="77777777" w:rsidR="00227970" w:rsidRDefault="00227970" w:rsidP="00227970">
                  <w:pPr>
                    <w:jc w:val="center"/>
                    <w:rPr>
                      <w:sz w:val="24"/>
                      <w:szCs w:val="24"/>
                    </w:rPr>
                  </w:pPr>
                  <w:r>
                    <w:rPr>
                      <w:sz w:val="24"/>
                      <w:szCs w:val="24"/>
                    </w:rPr>
                    <w:t>İsmail AKAR</w:t>
                  </w:r>
                </w:p>
              </w:tc>
            </w:tr>
            <w:tr w:rsidR="00227970" w14:paraId="3498C408" w14:textId="77777777" w:rsidTr="00227970">
              <w:trPr>
                <w:trHeight w:val="272"/>
              </w:trPr>
              <w:tc>
                <w:tcPr>
                  <w:tcW w:w="3140" w:type="dxa"/>
                  <w:hideMark/>
                </w:tcPr>
                <w:p w14:paraId="272BDCD5" w14:textId="56AF0D4F" w:rsidR="00227970" w:rsidRDefault="00227970" w:rsidP="00D665EB">
                  <w:pPr>
                    <w:jc w:val="center"/>
                    <w:rPr>
                      <w:sz w:val="24"/>
                      <w:szCs w:val="24"/>
                    </w:rPr>
                  </w:pPr>
                  <w:r>
                    <w:rPr>
                      <w:sz w:val="24"/>
                      <w:szCs w:val="24"/>
                    </w:rPr>
                    <w:t>Meclis</w:t>
                  </w:r>
                  <w:r w:rsidR="00D665EB">
                    <w:rPr>
                      <w:sz w:val="24"/>
                      <w:szCs w:val="24"/>
                    </w:rPr>
                    <w:t xml:space="preserve"> 1.</w:t>
                  </w:r>
                  <w:r>
                    <w:rPr>
                      <w:sz w:val="24"/>
                      <w:szCs w:val="24"/>
                    </w:rPr>
                    <w:t xml:space="preserve"> Başkan</w:t>
                  </w:r>
                  <w:r w:rsidR="00D665EB">
                    <w:rPr>
                      <w:sz w:val="24"/>
                      <w:szCs w:val="24"/>
                    </w:rPr>
                    <w:t xml:space="preserve"> V.</w:t>
                  </w:r>
                </w:p>
              </w:tc>
              <w:tc>
                <w:tcPr>
                  <w:tcW w:w="3138" w:type="dxa"/>
                  <w:hideMark/>
                </w:tcPr>
                <w:p w14:paraId="58C3AFB8" w14:textId="77777777" w:rsidR="00227970" w:rsidRDefault="00227970" w:rsidP="00227970">
                  <w:pPr>
                    <w:jc w:val="center"/>
                    <w:rPr>
                      <w:sz w:val="24"/>
                      <w:szCs w:val="24"/>
                    </w:rPr>
                  </w:pPr>
                  <w:r>
                    <w:rPr>
                      <w:sz w:val="24"/>
                      <w:szCs w:val="24"/>
                    </w:rPr>
                    <w:t>Katip Üye</w:t>
                  </w:r>
                </w:p>
              </w:tc>
              <w:tc>
                <w:tcPr>
                  <w:tcW w:w="2425" w:type="dxa"/>
                  <w:hideMark/>
                </w:tcPr>
                <w:p w14:paraId="6639059A" w14:textId="77777777" w:rsidR="00227970" w:rsidRDefault="00227970" w:rsidP="00227970">
                  <w:pPr>
                    <w:jc w:val="center"/>
                    <w:rPr>
                      <w:sz w:val="24"/>
                      <w:szCs w:val="24"/>
                    </w:rPr>
                  </w:pPr>
                  <w:r>
                    <w:rPr>
                      <w:sz w:val="24"/>
                      <w:szCs w:val="24"/>
                    </w:rPr>
                    <w:t>Katip Üye</w:t>
                  </w:r>
                </w:p>
              </w:tc>
            </w:tr>
          </w:tbl>
          <w:p w14:paraId="63A52DA3" w14:textId="77777777" w:rsidR="00227970" w:rsidRDefault="00227970" w:rsidP="00227970">
            <w:pPr>
              <w:rPr>
                <w:sz w:val="24"/>
                <w:szCs w:val="24"/>
              </w:rPr>
            </w:pPr>
          </w:p>
          <w:p w14:paraId="52D4B209" w14:textId="77777777" w:rsidR="00227970" w:rsidRDefault="00227970" w:rsidP="00227970">
            <w:pPr>
              <w:rPr>
                <w:sz w:val="24"/>
                <w:szCs w:val="24"/>
              </w:rPr>
            </w:pPr>
          </w:p>
          <w:p w14:paraId="32FB31FC" w14:textId="77777777" w:rsidR="00F83D87" w:rsidRPr="00227970" w:rsidRDefault="00F83D87" w:rsidP="00227970">
            <w:pPr>
              <w:rPr>
                <w:b/>
                <w:sz w:val="16"/>
                <w:szCs w:val="16"/>
              </w:rPr>
            </w:pPr>
          </w:p>
        </w:tc>
      </w:tr>
    </w:tbl>
    <w:p w14:paraId="098685E4" w14:textId="77777777" w:rsidR="00826A5C" w:rsidRPr="0096254B" w:rsidRDefault="00826A5C" w:rsidP="001C6448">
      <w:pPr>
        <w:pStyle w:val="KonuBal"/>
        <w:jc w:val="left"/>
        <w:rPr>
          <w:b w:val="0"/>
          <w:sz w:val="24"/>
          <w:szCs w:val="24"/>
        </w:rPr>
      </w:pPr>
    </w:p>
    <w:sectPr w:rsidR="00826A5C" w:rsidRPr="0096254B" w:rsidSect="00727962">
      <w:pgSz w:w="11906" w:h="16838"/>
      <w:pgMar w:top="709"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D7B99"/>
    <w:multiLevelType w:val="hybridMultilevel"/>
    <w:tmpl w:val="CA50137E"/>
    <w:lvl w:ilvl="0" w:tplc="2D44010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50A"/>
    <w:rsid w:val="0001177E"/>
    <w:rsid w:val="00014A00"/>
    <w:rsid w:val="0001723D"/>
    <w:rsid w:val="000178AF"/>
    <w:rsid w:val="00017A97"/>
    <w:rsid w:val="00021B5A"/>
    <w:rsid w:val="00023DE9"/>
    <w:rsid w:val="00024837"/>
    <w:rsid w:val="00025AAB"/>
    <w:rsid w:val="00033066"/>
    <w:rsid w:val="0003519A"/>
    <w:rsid w:val="00035EA0"/>
    <w:rsid w:val="00046A4A"/>
    <w:rsid w:val="00051593"/>
    <w:rsid w:val="00051977"/>
    <w:rsid w:val="00053AC9"/>
    <w:rsid w:val="00057F90"/>
    <w:rsid w:val="00064019"/>
    <w:rsid w:val="00096B0D"/>
    <w:rsid w:val="00097924"/>
    <w:rsid w:val="000B31B3"/>
    <w:rsid w:val="000B72FE"/>
    <w:rsid w:val="000D0B49"/>
    <w:rsid w:val="000D0B68"/>
    <w:rsid w:val="000D52F1"/>
    <w:rsid w:val="000E07E0"/>
    <w:rsid w:val="000F2AEE"/>
    <w:rsid w:val="000F2D13"/>
    <w:rsid w:val="000F6247"/>
    <w:rsid w:val="00101ACD"/>
    <w:rsid w:val="00107F5A"/>
    <w:rsid w:val="001131B6"/>
    <w:rsid w:val="001248B4"/>
    <w:rsid w:val="00130F93"/>
    <w:rsid w:val="00132725"/>
    <w:rsid w:val="001331DE"/>
    <w:rsid w:val="00141A5A"/>
    <w:rsid w:val="00156ABF"/>
    <w:rsid w:val="0015723D"/>
    <w:rsid w:val="00162D0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C6516"/>
    <w:rsid w:val="001D0B09"/>
    <w:rsid w:val="001E0815"/>
    <w:rsid w:val="001E55E9"/>
    <w:rsid w:val="001F1F0C"/>
    <w:rsid w:val="001F6EED"/>
    <w:rsid w:val="002008B3"/>
    <w:rsid w:val="0020516E"/>
    <w:rsid w:val="00206B3B"/>
    <w:rsid w:val="0020781C"/>
    <w:rsid w:val="00212B37"/>
    <w:rsid w:val="00223BBF"/>
    <w:rsid w:val="002244FB"/>
    <w:rsid w:val="00227970"/>
    <w:rsid w:val="00231ACD"/>
    <w:rsid w:val="00240B73"/>
    <w:rsid w:val="00241112"/>
    <w:rsid w:val="00247FBF"/>
    <w:rsid w:val="00250FCA"/>
    <w:rsid w:val="00251CC7"/>
    <w:rsid w:val="00261D21"/>
    <w:rsid w:val="00263471"/>
    <w:rsid w:val="00266DAB"/>
    <w:rsid w:val="00274D85"/>
    <w:rsid w:val="002909BA"/>
    <w:rsid w:val="00290B71"/>
    <w:rsid w:val="00293A49"/>
    <w:rsid w:val="002A18F7"/>
    <w:rsid w:val="002A5B5C"/>
    <w:rsid w:val="002D559B"/>
    <w:rsid w:val="002D567B"/>
    <w:rsid w:val="002E1A08"/>
    <w:rsid w:val="002E6E9C"/>
    <w:rsid w:val="003006BA"/>
    <w:rsid w:val="003039D5"/>
    <w:rsid w:val="00304CA0"/>
    <w:rsid w:val="00306A69"/>
    <w:rsid w:val="0030767A"/>
    <w:rsid w:val="00310CDB"/>
    <w:rsid w:val="003126E7"/>
    <w:rsid w:val="00312C4D"/>
    <w:rsid w:val="0031532C"/>
    <w:rsid w:val="003153A4"/>
    <w:rsid w:val="003230E8"/>
    <w:rsid w:val="00331652"/>
    <w:rsid w:val="00331E72"/>
    <w:rsid w:val="00332BFA"/>
    <w:rsid w:val="00332D35"/>
    <w:rsid w:val="00336457"/>
    <w:rsid w:val="00337262"/>
    <w:rsid w:val="0034356A"/>
    <w:rsid w:val="003445D7"/>
    <w:rsid w:val="00345009"/>
    <w:rsid w:val="00345566"/>
    <w:rsid w:val="00345CD3"/>
    <w:rsid w:val="00350BEC"/>
    <w:rsid w:val="00352816"/>
    <w:rsid w:val="00357273"/>
    <w:rsid w:val="00357FFD"/>
    <w:rsid w:val="00360629"/>
    <w:rsid w:val="0036548D"/>
    <w:rsid w:val="00377D39"/>
    <w:rsid w:val="003829D7"/>
    <w:rsid w:val="00386248"/>
    <w:rsid w:val="0039544A"/>
    <w:rsid w:val="003A269B"/>
    <w:rsid w:val="003A36BB"/>
    <w:rsid w:val="003A6791"/>
    <w:rsid w:val="003A7FFE"/>
    <w:rsid w:val="003B0834"/>
    <w:rsid w:val="003B0C50"/>
    <w:rsid w:val="003B41A9"/>
    <w:rsid w:val="003B42BE"/>
    <w:rsid w:val="003C3445"/>
    <w:rsid w:val="003C5121"/>
    <w:rsid w:val="003D24EE"/>
    <w:rsid w:val="003D5752"/>
    <w:rsid w:val="003D7380"/>
    <w:rsid w:val="003E0730"/>
    <w:rsid w:val="003E1568"/>
    <w:rsid w:val="003E4B4C"/>
    <w:rsid w:val="003F2816"/>
    <w:rsid w:val="00401E4E"/>
    <w:rsid w:val="004020FA"/>
    <w:rsid w:val="00413068"/>
    <w:rsid w:val="0041326B"/>
    <w:rsid w:val="00420C9A"/>
    <w:rsid w:val="00425747"/>
    <w:rsid w:val="00432E3D"/>
    <w:rsid w:val="004344EF"/>
    <w:rsid w:val="004459CA"/>
    <w:rsid w:val="00450FCC"/>
    <w:rsid w:val="00455385"/>
    <w:rsid w:val="00455ED8"/>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01FA7"/>
    <w:rsid w:val="0051592C"/>
    <w:rsid w:val="00516D6D"/>
    <w:rsid w:val="005175A7"/>
    <w:rsid w:val="005275E4"/>
    <w:rsid w:val="00527874"/>
    <w:rsid w:val="00531F7A"/>
    <w:rsid w:val="00534FCF"/>
    <w:rsid w:val="00556662"/>
    <w:rsid w:val="005614E5"/>
    <w:rsid w:val="00561C8E"/>
    <w:rsid w:val="00564061"/>
    <w:rsid w:val="0056611B"/>
    <w:rsid w:val="0057186E"/>
    <w:rsid w:val="005760D3"/>
    <w:rsid w:val="00580A3D"/>
    <w:rsid w:val="00587FFE"/>
    <w:rsid w:val="00592122"/>
    <w:rsid w:val="005A2B4A"/>
    <w:rsid w:val="005B0FE8"/>
    <w:rsid w:val="005B236D"/>
    <w:rsid w:val="005B2EA6"/>
    <w:rsid w:val="005B5733"/>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4E63"/>
    <w:rsid w:val="00665E0A"/>
    <w:rsid w:val="00666BC8"/>
    <w:rsid w:val="00670070"/>
    <w:rsid w:val="0067375B"/>
    <w:rsid w:val="006846E4"/>
    <w:rsid w:val="00692B6A"/>
    <w:rsid w:val="00697BF0"/>
    <w:rsid w:val="006A0856"/>
    <w:rsid w:val="006A2BB5"/>
    <w:rsid w:val="006A42E3"/>
    <w:rsid w:val="006B0A92"/>
    <w:rsid w:val="006B0DF2"/>
    <w:rsid w:val="006C17B9"/>
    <w:rsid w:val="006D10CA"/>
    <w:rsid w:val="006D2BE7"/>
    <w:rsid w:val="006E361A"/>
    <w:rsid w:val="006E5CFE"/>
    <w:rsid w:val="006F6B50"/>
    <w:rsid w:val="006F7762"/>
    <w:rsid w:val="00700402"/>
    <w:rsid w:val="007033D1"/>
    <w:rsid w:val="00704EB7"/>
    <w:rsid w:val="007116D7"/>
    <w:rsid w:val="00712B38"/>
    <w:rsid w:val="00720387"/>
    <w:rsid w:val="00726028"/>
    <w:rsid w:val="00727962"/>
    <w:rsid w:val="00732082"/>
    <w:rsid w:val="00734680"/>
    <w:rsid w:val="00734FB2"/>
    <w:rsid w:val="00746BB5"/>
    <w:rsid w:val="00746F9A"/>
    <w:rsid w:val="00753B31"/>
    <w:rsid w:val="007549B5"/>
    <w:rsid w:val="007606D7"/>
    <w:rsid w:val="007758FD"/>
    <w:rsid w:val="00780C78"/>
    <w:rsid w:val="00790ADB"/>
    <w:rsid w:val="00791FDD"/>
    <w:rsid w:val="007A31EB"/>
    <w:rsid w:val="007A59FC"/>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8E39AC"/>
    <w:rsid w:val="0090294E"/>
    <w:rsid w:val="00910A5D"/>
    <w:rsid w:val="00912AC9"/>
    <w:rsid w:val="009149CF"/>
    <w:rsid w:val="00921774"/>
    <w:rsid w:val="00921927"/>
    <w:rsid w:val="00922C7E"/>
    <w:rsid w:val="00925139"/>
    <w:rsid w:val="00932B72"/>
    <w:rsid w:val="00936B6C"/>
    <w:rsid w:val="009370BB"/>
    <w:rsid w:val="00943EF7"/>
    <w:rsid w:val="00957372"/>
    <w:rsid w:val="0096254B"/>
    <w:rsid w:val="00963127"/>
    <w:rsid w:val="00963382"/>
    <w:rsid w:val="00963826"/>
    <w:rsid w:val="009832C5"/>
    <w:rsid w:val="009965CC"/>
    <w:rsid w:val="00996A09"/>
    <w:rsid w:val="009A1F95"/>
    <w:rsid w:val="009A5B08"/>
    <w:rsid w:val="009C26BA"/>
    <w:rsid w:val="009C441C"/>
    <w:rsid w:val="009C4D87"/>
    <w:rsid w:val="009D510C"/>
    <w:rsid w:val="009E1427"/>
    <w:rsid w:val="009E3BC2"/>
    <w:rsid w:val="009E4E52"/>
    <w:rsid w:val="009E5302"/>
    <w:rsid w:val="009E5CDD"/>
    <w:rsid w:val="009E6107"/>
    <w:rsid w:val="009E6E30"/>
    <w:rsid w:val="009F1479"/>
    <w:rsid w:val="00A07770"/>
    <w:rsid w:val="00A20B48"/>
    <w:rsid w:val="00A20D5A"/>
    <w:rsid w:val="00A2131B"/>
    <w:rsid w:val="00A22E8D"/>
    <w:rsid w:val="00A2495C"/>
    <w:rsid w:val="00A278E8"/>
    <w:rsid w:val="00A3418F"/>
    <w:rsid w:val="00A43AE5"/>
    <w:rsid w:val="00A468C7"/>
    <w:rsid w:val="00A472F7"/>
    <w:rsid w:val="00A47A2D"/>
    <w:rsid w:val="00A577C4"/>
    <w:rsid w:val="00A61FB4"/>
    <w:rsid w:val="00A73AA7"/>
    <w:rsid w:val="00A84DB6"/>
    <w:rsid w:val="00A911D9"/>
    <w:rsid w:val="00A9552D"/>
    <w:rsid w:val="00AA37FC"/>
    <w:rsid w:val="00AB67C0"/>
    <w:rsid w:val="00AD5E8F"/>
    <w:rsid w:val="00AD6044"/>
    <w:rsid w:val="00AE0EF2"/>
    <w:rsid w:val="00AF5BEE"/>
    <w:rsid w:val="00B00D43"/>
    <w:rsid w:val="00B0232B"/>
    <w:rsid w:val="00B1761F"/>
    <w:rsid w:val="00B20D3C"/>
    <w:rsid w:val="00B2280F"/>
    <w:rsid w:val="00B2360E"/>
    <w:rsid w:val="00B31253"/>
    <w:rsid w:val="00B54520"/>
    <w:rsid w:val="00B66958"/>
    <w:rsid w:val="00B711C9"/>
    <w:rsid w:val="00B743A9"/>
    <w:rsid w:val="00B763D9"/>
    <w:rsid w:val="00B96B27"/>
    <w:rsid w:val="00BA2973"/>
    <w:rsid w:val="00BA53CD"/>
    <w:rsid w:val="00BB1932"/>
    <w:rsid w:val="00BB22E1"/>
    <w:rsid w:val="00BB2D2D"/>
    <w:rsid w:val="00BC278A"/>
    <w:rsid w:val="00BD67DB"/>
    <w:rsid w:val="00BE03FD"/>
    <w:rsid w:val="00BE50C1"/>
    <w:rsid w:val="00C00021"/>
    <w:rsid w:val="00C10073"/>
    <w:rsid w:val="00C14398"/>
    <w:rsid w:val="00C14EFA"/>
    <w:rsid w:val="00C15EAF"/>
    <w:rsid w:val="00C21F76"/>
    <w:rsid w:val="00C24ADF"/>
    <w:rsid w:val="00C24FED"/>
    <w:rsid w:val="00C268AC"/>
    <w:rsid w:val="00C3199E"/>
    <w:rsid w:val="00C33E8E"/>
    <w:rsid w:val="00C34D70"/>
    <w:rsid w:val="00C60377"/>
    <w:rsid w:val="00C64B45"/>
    <w:rsid w:val="00C65459"/>
    <w:rsid w:val="00C663ED"/>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539C"/>
    <w:rsid w:val="00CF6257"/>
    <w:rsid w:val="00D02155"/>
    <w:rsid w:val="00D14C6E"/>
    <w:rsid w:val="00D17D13"/>
    <w:rsid w:val="00D27706"/>
    <w:rsid w:val="00D278FF"/>
    <w:rsid w:val="00D34218"/>
    <w:rsid w:val="00D56CBA"/>
    <w:rsid w:val="00D637A7"/>
    <w:rsid w:val="00D63DAD"/>
    <w:rsid w:val="00D649C8"/>
    <w:rsid w:val="00D664AD"/>
    <w:rsid w:val="00D665EB"/>
    <w:rsid w:val="00D71CFF"/>
    <w:rsid w:val="00D74ED1"/>
    <w:rsid w:val="00D80B0E"/>
    <w:rsid w:val="00D84BB2"/>
    <w:rsid w:val="00D876AC"/>
    <w:rsid w:val="00D9171C"/>
    <w:rsid w:val="00DA4163"/>
    <w:rsid w:val="00DA6916"/>
    <w:rsid w:val="00DB1746"/>
    <w:rsid w:val="00DC1977"/>
    <w:rsid w:val="00DC4073"/>
    <w:rsid w:val="00DD2E35"/>
    <w:rsid w:val="00DD70C2"/>
    <w:rsid w:val="00DE254B"/>
    <w:rsid w:val="00DF191C"/>
    <w:rsid w:val="00E2075C"/>
    <w:rsid w:val="00E4244A"/>
    <w:rsid w:val="00E42FC3"/>
    <w:rsid w:val="00E4565F"/>
    <w:rsid w:val="00E4578A"/>
    <w:rsid w:val="00E52B85"/>
    <w:rsid w:val="00E626E6"/>
    <w:rsid w:val="00E65837"/>
    <w:rsid w:val="00E81089"/>
    <w:rsid w:val="00E81815"/>
    <w:rsid w:val="00E82E19"/>
    <w:rsid w:val="00E878AA"/>
    <w:rsid w:val="00EA2F85"/>
    <w:rsid w:val="00EA58E1"/>
    <w:rsid w:val="00ED1D29"/>
    <w:rsid w:val="00ED70B4"/>
    <w:rsid w:val="00EE2413"/>
    <w:rsid w:val="00EE68F6"/>
    <w:rsid w:val="00F011E8"/>
    <w:rsid w:val="00F01392"/>
    <w:rsid w:val="00F02DBE"/>
    <w:rsid w:val="00F059CC"/>
    <w:rsid w:val="00F11537"/>
    <w:rsid w:val="00F12E26"/>
    <w:rsid w:val="00F30681"/>
    <w:rsid w:val="00F30C26"/>
    <w:rsid w:val="00F3594A"/>
    <w:rsid w:val="00F44DBB"/>
    <w:rsid w:val="00F52DF5"/>
    <w:rsid w:val="00F5363D"/>
    <w:rsid w:val="00F57CDB"/>
    <w:rsid w:val="00F65291"/>
    <w:rsid w:val="00F736E1"/>
    <w:rsid w:val="00F82DE0"/>
    <w:rsid w:val="00F83D87"/>
    <w:rsid w:val="00F8750E"/>
    <w:rsid w:val="00F95297"/>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7BD69"/>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ListeParagraf">
    <w:name w:val="List Paragraph"/>
    <w:basedOn w:val="Normal"/>
    <w:uiPriority w:val="34"/>
    <w:qFormat/>
    <w:rsid w:val="00561C8E"/>
    <w:pPr>
      <w:ind w:left="708"/>
    </w:pPr>
    <w:rPr>
      <w:sz w:val="24"/>
      <w:szCs w:val="24"/>
    </w:rPr>
  </w:style>
  <w:style w:type="paragraph" w:styleId="NormalWeb">
    <w:name w:val="Normal (Web)"/>
    <w:basedOn w:val="Normal"/>
    <w:uiPriority w:val="99"/>
    <w:unhideWhenUsed/>
    <w:rsid w:val="00692B6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940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A1F88-956E-4775-96CE-BB2D46248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459</Words>
  <Characters>3200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17</cp:revision>
  <cp:lastPrinted>2021-08-16T11:45:00Z</cp:lastPrinted>
  <dcterms:created xsi:type="dcterms:W3CDTF">2021-06-05T06:02:00Z</dcterms:created>
  <dcterms:modified xsi:type="dcterms:W3CDTF">2022-01-07T11:39:00Z</dcterms:modified>
</cp:coreProperties>
</file>